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D4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Аналитическая справка  по результатам оценки качества психолог</w:t>
      </w:r>
      <w:proofErr w:type="gramStart"/>
      <w:r w:rsidRPr="003A3E7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3A3E7B">
        <w:rPr>
          <w:rFonts w:ascii="Times New Roman" w:hAnsi="Times New Roman" w:cs="Times New Roman"/>
          <w:b/>
          <w:sz w:val="28"/>
          <w:szCs w:val="28"/>
        </w:rPr>
        <w:t xml:space="preserve"> педагогических условий, обеспечивающих образовательную деятельность</w:t>
      </w:r>
      <w:r w:rsidR="0090383F">
        <w:rPr>
          <w:rFonts w:ascii="Times New Roman" w:hAnsi="Times New Roman" w:cs="Times New Roman"/>
          <w:b/>
          <w:sz w:val="28"/>
          <w:szCs w:val="28"/>
        </w:rPr>
        <w:t xml:space="preserve"> в МДОУ </w:t>
      </w:r>
      <w:proofErr w:type="spellStart"/>
      <w:r w:rsidR="0090383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90383F">
        <w:rPr>
          <w:rFonts w:ascii="Times New Roman" w:hAnsi="Times New Roman" w:cs="Times New Roman"/>
          <w:b/>
          <w:sz w:val="28"/>
          <w:szCs w:val="28"/>
        </w:rPr>
        <w:t>/с № 26 «Флажок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0383F">
        <w:rPr>
          <w:rFonts w:ascii="Times New Roman" w:hAnsi="Times New Roman" w:cs="Times New Roman"/>
          <w:b/>
          <w:sz w:val="28"/>
          <w:szCs w:val="28"/>
        </w:rPr>
        <w:t xml:space="preserve"> г. Красный Кут Саратовской области</w:t>
      </w:r>
    </w:p>
    <w:p w:rsidR="003A3E7B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педагогические условия для реализации 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дошкольного образования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Показатель для оценивания: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психол</w:t>
      </w:r>
      <w:r w:rsidR="0090383F">
        <w:rPr>
          <w:rFonts w:ascii="Times New Roman" w:hAnsi="Times New Roman" w:cs="Times New Roman"/>
          <w:sz w:val="28"/>
          <w:szCs w:val="28"/>
        </w:rPr>
        <w:t>ог</w:t>
      </w:r>
      <w:proofErr w:type="gramStart"/>
      <w:r w:rsidR="0090383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0383F">
        <w:rPr>
          <w:rFonts w:ascii="Times New Roman" w:hAnsi="Times New Roman" w:cs="Times New Roman"/>
          <w:sz w:val="28"/>
          <w:szCs w:val="28"/>
        </w:rPr>
        <w:t xml:space="preserve"> педагогические условия в М</w:t>
      </w:r>
      <w:r w:rsidRPr="003A3E7B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Цель контроля: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получение объективной информации о состоянии качества психолого-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контроля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оценивание эффективности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педагогических условий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основной образовательной программы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наблюдение, изучение документации, беседы,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проведения:</w:t>
      </w:r>
      <w:r w:rsidR="0090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2022-2023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№1: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систему психолого-педагогической оценки развития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(</w:t>
      </w:r>
      <w:proofErr w:type="gram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3.2.3.ФГОС ДО)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3A3E7B" w:rsidTr="003A3E7B">
        <w:tc>
          <w:tcPr>
            <w:tcW w:w="2336" w:type="dxa"/>
          </w:tcPr>
          <w:p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 для измерения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личностных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образовательных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воспитанников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Мониторинг освоения ребёнком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основной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образовательной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программы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дошкольного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образовательного учреждения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Коррекционная диагностика (при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наличии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групп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направленности)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Фиксация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оценки развития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5153" w:rsidTr="00C33337">
        <w:tc>
          <w:tcPr>
            <w:tcW w:w="7008" w:type="dxa"/>
            <w:gridSpan w:val="3"/>
          </w:tcPr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Итоговая оценка*</w:t>
            </w:r>
          </w:p>
        </w:tc>
        <w:tc>
          <w:tcPr>
            <w:tcW w:w="2337" w:type="dxa"/>
          </w:tcPr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Default="00F05153" w:rsidP="003A3E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 оценивания:</w:t>
      </w:r>
    </w:p>
    <w:p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_4___ (указать количество)</w:t>
      </w:r>
    </w:p>
    <w:p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___0__ (указать количество)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100%.</w:t>
      </w:r>
    </w:p>
    <w:p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Результат оценивания в баллах: __3__</w:t>
      </w:r>
    </w:p>
    <w:p w:rsidR="00F05153" w:rsidRP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 в баллы осуществляется в соответствии с таблицей: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</w:tblGrid>
      <w:tr w:rsidR="00F05153" w:rsidTr="00F05153"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F05153" w:rsidTr="00F05153"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F05153" w:rsidTr="00F05153"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F05153" w:rsidTr="00F05153"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:rsidTr="009F6B15">
        <w:tc>
          <w:tcPr>
            <w:tcW w:w="2336" w:type="dxa"/>
          </w:tcPr>
          <w:p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№2: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технологию использования результатов психолого-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оценки развития воспитанников (</w:t>
      </w:r>
      <w:proofErr w:type="gramStart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3.2.3.ФГОС ДО)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Единица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измерения</w:t>
            </w:r>
          </w:p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Примечание</w:t>
            </w: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воспитанников с учетом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мониторинга (другое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указать)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с учётом повседневных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наблюдений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деятельностью воспитанников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отсутствие «-»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планирование работы с одаренными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детьми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75733A">
        <w:tc>
          <w:tcPr>
            <w:tcW w:w="7008" w:type="dxa"/>
            <w:gridSpan w:val="3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__3____ балла</w:t>
            </w:r>
          </w:p>
        </w:tc>
      </w:tr>
    </w:tbl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5153" w:rsidRDefault="00174206" w:rsidP="003A3E7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_3___ (указать количество)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174206" w:rsidRDefault="00174206" w:rsidP="001742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206" w:rsidRP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</w:tblGrid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№3: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условия, созданные для поддержки инициативы и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воспитанников (п 3.2.5. ФГОС ДО)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174206" w:rsidTr="00E56604">
        <w:tc>
          <w:tcPr>
            <w:tcW w:w="2336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174206" w:rsidTr="00E56604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Свободный выбор деятельности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воспитанниками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2336" w:type="dxa"/>
          </w:tcPr>
          <w:p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Доступный выбор материалов</w:t>
            </w: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Совместное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взаимодействие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мероприятиях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различного уровня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Default="00174206" w:rsidP="00CF16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Персональные выставки</w:t>
            </w:r>
          </w:p>
        </w:tc>
        <w:tc>
          <w:tcPr>
            <w:tcW w:w="2336" w:type="dxa"/>
          </w:tcPr>
          <w:p w:rsidR="00CF1667" w:rsidRPr="0035782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Групповые выставки</w:t>
            </w:r>
          </w:p>
        </w:tc>
        <w:tc>
          <w:tcPr>
            <w:tcW w:w="2336" w:type="dxa"/>
          </w:tcPr>
          <w:p w:rsidR="00CF1667" w:rsidRPr="00F05153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7008" w:type="dxa"/>
            <w:gridSpan w:val="3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*Подведение итогов оценивания:</w:t>
      </w:r>
    </w:p>
    <w:p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_5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CF1667" w:rsidRDefault="00CF1667" w:rsidP="00CF1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CF1667" w:rsidRDefault="00CF1667" w:rsidP="00CF16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</w:tblGrid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Default="00174206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№4:</w:t>
      </w: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наличие условий для консультативной поддержки педагогов</w:t>
      </w:r>
    </w:p>
    <w:p w:rsid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родителей по вопросам воспитания и обучения воспитанников (п 3.2.5. ФГОСДО)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CF1667" w:rsidTr="00E56604">
        <w:tc>
          <w:tcPr>
            <w:tcW w:w="2336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педагогов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родителей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по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родителей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CF1667" w:rsidRDefault="0006030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тематические выставки психолого-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и методической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литературы</w:t>
            </w:r>
          </w:p>
          <w:p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выявлению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интересов, потребностей, запросов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 и родителей в вопросах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(анкеты, опросники 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др.)</w:t>
            </w:r>
          </w:p>
          <w:p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ED38C1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7008" w:type="dxa"/>
            <w:gridSpan w:val="3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CF1667" w:rsidRDefault="0006030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47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79A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баллов</w:t>
            </w:r>
          </w:p>
        </w:tc>
      </w:tr>
    </w:tbl>
    <w:p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_6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5479A8" w:rsidRDefault="005479A8" w:rsidP="005479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</w:tblGrid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Итоговый </w:t>
      </w:r>
      <w:proofErr w:type="spellStart"/>
      <w:r w:rsidRPr="00547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-высокий</w:t>
      </w:r>
      <w:proofErr w:type="spellEnd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</w:t>
      </w:r>
      <w:proofErr w:type="spellStart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-педагогических условий для реализации основной образовательной </w:t>
      </w:r>
      <w:proofErr w:type="spellStart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программыДОО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Резюме: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Наличие представленных условий способствуют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индивидуального развития ребенка и обеспечивают эффективность реализации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основной образовательной программы учреждения по отношению к каждому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воспитаннику. Для успешной реализации ООП дошкольного образования в ДОУ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созданы необходимые условия: используется инструментарий для измерения и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фиксации личностных результатов воспитанников. Результаты развития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воспитанников используются при планировании и организации образовательной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деятельности. Достаточно полно используется поддержка инициативы и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самостоятельности. Имеются разнообразные условия для консультативной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поддержки педагогов и родителей.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667" w:rsidRPr="00174206" w:rsidRDefault="00CF1667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F1667" w:rsidRPr="00174206" w:rsidSect="00D3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2F8"/>
    <w:rsid w:val="00060307"/>
    <w:rsid w:val="00174206"/>
    <w:rsid w:val="003A3E7B"/>
    <w:rsid w:val="00507AD4"/>
    <w:rsid w:val="005479A8"/>
    <w:rsid w:val="0090383F"/>
    <w:rsid w:val="00CF1667"/>
    <w:rsid w:val="00D34663"/>
    <w:rsid w:val="00D522F8"/>
    <w:rsid w:val="00F0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садик</cp:lastModifiedBy>
  <cp:revision>4</cp:revision>
  <dcterms:created xsi:type="dcterms:W3CDTF">2022-03-21T06:25:00Z</dcterms:created>
  <dcterms:modified xsi:type="dcterms:W3CDTF">2023-12-05T06:34:00Z</dcterms:modified>
</cp:coreProperties>
</file>